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F34" w:rsidRPr="00B4584D" w:rsidRDefault="00AC6F34" w:rsidP="00AC6F34">
      <w:pPr>
        <w:spacing w:after="0" w:line="240" w:lineRule="auto"/>
        <w:ind w:left="-426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466299"/>
            <wp:effectExtent l="0" t="0" r="3175" b="0"/>
            <wp:docPr id="1" name="Рисунок 1" descr="C:\Users\Matrix\Pictures\ControlCenter4\Scan\CCI28042020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rix\Pictures\ControlCenter4\Scan\CCI28042020_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C6F34" w:rsidRDefault="00AC6F34" w:rsidP="00AC6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C6F34" w:rsidRDefault="00AC6F34" w:rsidP="00AC6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C6F34" w:rsidRDefault="00AC6F34" w:rsidP="00AC6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C6F34" w:rsidRDefault="00AC6F34" w:rsidP="00AC6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C6F34" w:rsidRPr="00B4584D" w:rsidRDefault="00AC6F34" w:rsidP="00AC6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458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2. Требования охраны труда перед началом работы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Надеть спецодежду </w:t>
      </w: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застегнуть ее на все пуговицы (завязать завязки), не допуская свисающих концов одежды, убрать волосы под головной убор. Нельзя закалывать одежду булавками, иголками, держать в карманах острые и бьющиеся предметы.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</w:t>
      </w: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4584D">
        <w:rPr>
          <w:rFonts w:ascii="Times New Roman" w:eastAsia="Calibri" w:hAnsi="Times New Roman" w:cs="Times New Roman"/>
          <w:sz w:val="24"/>
          <w:szCs w:val="24"/>
        </w:rPr>
        <w:t>одготовить рабочую зону к работе: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проверить исправность и достаточность освещения территории (в темное время суток);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</w:t>
      </w: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бедиться в том, что все колодцы закрыты крышками, ямы и траншеи ограждены, а на территории нет торчащих из земли острых предметов (проволоки, арматуры, битого крупного стекла);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удостовериться в исправности </w:t>
      </w:r>
      <w:r w:rsidRPr="00B458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вентилей и </w:t>
      </w: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поливочных кранов (если планируется использовать в работе);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убедиться в отсутствии обрывов воздушных линий электропередачи, отсутствии в обтирочном материале и тряпках колющих и режущих предметов.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Подготовить инвентарь и материалы к работе: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убедиться в исправности и комплектности уборочного (скребки, лопаты, метла и т. п.) и вспомогательного (поливочный шланг, лейка, электропила, тележка и т. п.) инвентаря;</w:t>
      </w:r>
      <w:proofErr w:type="gramEnd"/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приготовить (при необходимости) дезинфицирующие растворы в соответствии с инструкцией по охране труда при работе с </w:t>
      </w:r>
      <w:r w:rsidRPr="00B45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дезинфицирующими средствами;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поднести (подвезти) необходимые для уборки материалы (мусорные мешки, песок, реагент и т. п.) и инвентарь в рабочую зону.</w:t>
      </w:r>
    </w:p>
    <w:p w:rsidR="00AC6F34" w:rsidRPr="00B4584D" w:rsidRDefault="00AC6F34" w:rsidP="00AC6F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B45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 всех обнаруженных неисправностях и других неполадках, которые препятствуют выполнению работ, сообщить завхозу </w:t>
      </w: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любым доступным способом</w:t>
      </w:r>
      <w:r w:rsidRPr="00B45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приступить к работе только после их устранения.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6F34" w:rsidRPr="00B4584D" w:rsidRDefault="00AC6F34" w:rsidP="00AC6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458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 Требования охраны труда во время работы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Дворник обязан: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собирать мусор, битые стекла и другие острые предметы только защищенными рукавами перчатками;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производить промывку урн с обязательной дезинфекцией </w:t>
      </w:r>
      <w:proofErr w:type="spellStart"/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дезрастворами</w:t>
      </w:r>
      <w:proofErr w:type="spellEnd"/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используя для этого резиновые перчатки;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производить работу по обрезке кустарников в рукавицах и защитных очках. Обрезку высоких кустарников производить с лестниц-стремянок с металлическими наконечниками на ножках. При работе по обрезке высоких кустарников соблюдать требования </w:t>
      </w: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по охране труда при выполнении работ на лестницах и стремянках</w:t>
      </w: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при обрезке деревьев с помощью электроинструментов </w:t>
      </w: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требования инструкции по охране труда при работе с ручным электроинструментом</w:t>
      </w: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C6F34" w:rsidRPr="00B4584D" w:rsidRDefault="00AC6F34" w:rsidP="00AC6F3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соблюдать нормы подъема тяжестей вручную. Для женщин – не более 10 кг при подъеме тяжестей до двух раз в час и до 7 кг при подъеме тяжестей в течение рабочего дня. Для мужчин – не более 50 кг;</w:t>
      </w:r>
    </w:p>
    <w:p w:rsidR="00AC6F34" w:rsidRPr="00B4584D" w:rsidRDefault="00AC6F34" w:rsidP="00AC6F3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584D">
        <w:rPr>
          <w:rFonts w:ascii="Times New Roman" w:eastAsia="Calibri" w:hAnsi="Times New Roman" w:cs="Times New Roman"/>
          <w:sz w:val="24"/>
          <w:szCs w:val="24"/>
        </w:rPr>
        <w:t>– применять необходимые для безопасной работы исправное оборудование, инструмент, приспособления, использовать их только для тех работ, для которых они предназначены;</w:t>
      </w:r>
    </w:p>
    <w:p w:rsidR="00AC6F34" w:rsidRPr="00B4584D" w:rsidRDefault="00AC6F34" w:rsidP="00AC6F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перемещении по территории не спешить во избежание падения (особенно в период гололеда), при передвижении не держать в руке предметы (острые, тупые), которые могут послужить причиной травмы.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Дворику запрещено:</w:t>
      </w:r>
    </w:p>
    <w:p w:rsidR="00AC6F34" w:rsidRPr="00B4584D" w:rsidRDefault="00AC6F34" w:rsidP="00AC6F3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перепоручать свою работу и допускать к месту выполнения уборочных работ посторонних лиц;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 класть грабли, скребки, мотыги и другой инструмент заостренной частью вверх;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направлять во время полива струю воды вверх, допускать попадания струи воды на электропроводку;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проводить какие-либо работы вблизи находящихся под напряжением кабелей, оголенных проводов и контактов;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сжигать мусор, сухую траву и листья на территории </w:t>
      </w: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МБДОУ « Детский сад № 13»</w:t>
      </w: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собирать и выносить или вывозить их за территорию;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пользоваться электронагревательными приборами, электрокипятильником и открытым огнем.</w:t>
      </w:r>
    </w:p>
    <w:p w:rsidR="00AC6F34" w:rsidRPr="00B4584D" w:rsidRDefault="00AC6F34" w:rsidP="00AC6F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B458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 Требования охраны труда в аварийных ситуациях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4.1. При выявлении на территории подозрительных предметов не подходить к ним и не трогать их руками. Не теряя времени, сообщить о находке непосредственному руководителю или </w:t>
      </w:r>
      <w:proofErr w:type="spellStart"/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авхозу</w:t>
      </w:r>
      <w:proofErr w:type="spellEnd"/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При выходе из строя рабочего инструмента заменить его другим. При прорыве трубопровода водоснабжения перекрыть стояк и вызвать специализированную службу.</w:t>
      </w:r>
    </w:p>
    <w:p w:rsidR="00AC6F34" w:rsidRPr="00B4584D" w:rsidRDefault="00AC6F34" w:rsidP="00AC6F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4.3. При возникновении пожара необходимо оценить ситуацию, при необходимости сообщить о пожаре в ближайшую пожарную часть по телефону 101 и приступить к тушению очага возгорания с помощью первичных средств пожаротушения.</w:t>
      </w:r>
    </w:p>
    <w:p w:rsidR="00AC6F34" w:rsidRPr="00B4584D" w:rsidRDefault="00AC6F34" w:rsidP="00AC6F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получении травмы во время работы в зависимости от степени повреждения необходимо позвать на помощь и (или) обратиться за медицинской помощью самостоятельно. При несчастном случае с другим работником следует оказать первую помощь пострадавшему </w:t>
      </w:r>
      <w:r w:rsidRPr="00B458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при необходимости вызвать бригаду скорой помощи по телефону 103.</w:t>
      </w:r>
    </w:p>
    <w:p w:rsidR="00AC6F34" w:rsidRPr="00B4584D" w:rsidRDefault="00AC6F34" w:rsidP="00AC6F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Обо всех аварийных и предаварийных ситуациях работник обязан сообщить непосредственному руководителю любым доступным способом.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6F34" w:rsidRPr="00B4584D" w:rsidRDefault="00AC6F34" w:rsidP="00AC6F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458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 Требования охраны труда по окончании работы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В конце рабочего дня дворник обязан: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458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удостовериться, что вентили на поливочных кранах закрыты (если использовали);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привести в порядок инвентарь и убрать его в кладовую;</w:t>
      </w:r>
    </w:p>
    <w:p w:rsidR="00AC6F34" w:rsidRPr="00B4584D" w:rsidRDefault="00AC6F34" w:rsidP="00AC6F3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снять спецодежду и тщательно вымыть руки с мылом.</w:t>
      </w:r>
    </w:p>
    <w:p w:rsidR="00AC6F34" w:rsidRPr="00B4584D" w:rsidRDefault="00AC6F34" w:rsidP="00AC6F3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45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Если во время работы работник обнаружил неисправности, он обязан сообщить о них любым доступным способом непосредственному руководителю.</w:t>
      </w:r>
    </w:p>
    <w:p w:rsidR="00AC6F34" w:rsidRPr="00B4584D" w:rsidRDefault="00AC6F34" w:rsidP="00AC6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F34" w:rsidRPr="00B4584D" w:rsidRDefault="00AC6F34" w:rsidP="00AC6F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4584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знакомлен: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1690"/>
        <w:gridCol w:w="3613"/>
        <w:gridCol w:w="1843"/>
        <w:gridCol w:w="1666"/>
      </w:tblGrid>
      <w:tr w:rsidR="00AC6F34" w:rsidRPr="00B4584D" w:rsidTr="009A63CD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 И. О.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AC6F34" w:rsidRPr="00B4584D" w:rsidTr="009A63CD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sz w:val="24"/>
                <w:szCs w:val="24"/>
              </w:rPr>
              <w:t>С.А.Орлов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4D"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4D">
              <w:rPr>
                <w:rFonts w:ascii="Times New Roman" w:eastAsia="Times New Roman" w:hAnsi="Times New Roman" w:cs="Times New Roman"/>
                <w:sz w:val="24"/>
                <w:szCs w:val="24"/>
              </w:rPr>
              <w:t>23.01.2020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F34" w:rsidRPr="00B4584D" w:rsidTr="009A63CD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F34" w:rsidRPr="00B4584D" w:rsidTr="009A63CD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F34" w:rsidRPr="00B4584D" w:rsidTr="009A63CD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4" w:rsidRPr="00B4584D" w:rsidRDefault="00AC6F34" w:rsidP="009A6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6F34" w:rsidRPr="00B4584D" w:rsidRDefault="00AC6F34" w:rsidP="00AC6F34">
      <w:pPr>
        <w:spacing w:after="0" w:line="240" w:lineRule="auto"/>
        <w:ind w:left="-426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AC6F34" w:rsidRDefault="00AC6F34" w:rsidP="00AC6F34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aps/>
          <w:color w:val="000000"/>
          <w:lang w:eastAsia="ru-RU" w:bidi="ru-RU"/>
        </w:rPr>
      </w:pPr>
    </w:p>
    <w:p w:rsidR="00AC6F34" w:rsidRDefault="00AC6F34" w:rsidP="00AC6F34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aps/>
          <w:color w:val="000000"/>
          <w:lang w:eastAsia="ru-RU" w:bidi="ru-RU"/>
        </w:rPr>
      </w:pPr>
    </w:p>
    <w:p w:rsidR="009807BC" w:rsidRDefault="009807BC"/>
    <w:sectPr w:rsidR="00980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CE"/>
    <w:rsid w:val="005255CE"/>
    <w:rsid w:val="009807BC"/>
    <w:rsid w:val="00AC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753</Words>
  <Characters>4294</Characters>
  <Application>Microsoft Office Word</Application>
  <DocSecurity>0</DocSecurity>
  <Lines>35</Lines>
  <Paragraphs>10</Paragraphs>
  <ScaleCrop>false</ScaleCrop>
  <Company/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3</cp:revision>
  <dcterms:created xsi:type="dcterms:W3CDTF">2020-04-28T08:49:00Z</dcterms:created>
  <dcterms:modified xsi:type="dcterms:W3CDTF">2020-04-28T08:51:00Z</dcterms:modified>
</cp:coreProperties>
</file>